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39C" w:rsidRDefault="0016639C" w:rsidP="0016639C">
      <w:pPr>
        <w:jc w:val="right"/>
        <w:rPr>
          <w:noProof w:val="0"/>
          <w:color w:val="auto"/>
          <w:sz w:val="22"/>
          <w:szCs w:val="18"/>
          <w:lang w:val="es-ES"/>
        </w:rPr>
      </w:pPr>
      <w:bookmarkStart w:id="0" w:name="_GoBack"/>
      <w:bookmarkEnd w:id="0"/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  <w:r w:rsidRPr="006249DA">
        <w:rPr>
          <w:noProof w:val="0"/>
          <w:color w:val="auto"/>
          <w:sz w:val="22"/>
          <w:szCs w:val="18"/>
          <w:lang w:val="es-ES"/>
        </w:rPr>
        <w:t>EQUIPO: ____________________</w:t>
      </w:r>
      <w:r>
        <w:rPr>
          <w:noProof w:val="0"/>
          <w:color w:val="auto"/>
          <w:sz w:val="22"/>
          <w:szCs w:val="18"/>
          <w:lang w:val="es-ES"/>
        </w:rPr>
        <w:t>_________________________</w:t>
      </w:r>
      <w:r w:rsidRPr="006249DA">
        <w:rPr>
          <w:noProof w:val="0"/>
          <w:color w:val="auto"/>
          <w:sz w:val="22"/>
          <w:szCs w:val="18"/>
          <w:lang w:val="es-ES"/>
        </w:rPr>
        <w:t>___</w:t>
      </w:r>
      <w:r>
        <w:rPr>
          <w:noProof w:val="0"/>
          <w:color w:val="auto"/>
          <w:sz w:val="22"/>
          <w:szCs w:val="18"/>
          <w:lang w:val="es-ES"/>
        </w:rPr>
        <w:t>_</w:t>
      </w:r>
      <w:r w:rsidRPr="006249DA">
        <w:rPr>
          <w:noProof w:val="0"/>
          <w:color w:val="auto"/>
          <w:sz w:val="22"/>
          <w:szCs w:val="18"/>
          <w:lang w:val="es-ES"/>
        </w:rPr>
        <w:t>_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AREA: ___________________ </w:t>
      </w:r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</w:p>
    <w:p w:rsidR="007F5820" w:rsidRDefault="007F5820" w:rsidP="007F5820">
      <w:pPr>
        <w:rPr>
          <w:noProof w:val="0"/>
          <w:color w:val="auto"/>
          <w:sz w:val="22"/>
          <w:szCs w:val="18"/>
          <w:lang w:val="es-ES"/>
        </w:rPr>
      </w:pPr>
      <w:r>
        <w:rPr>
          <w:noProof w:val="0"/>
          <w:color w:val="auto"/>
          <w:sz w:val="22"/>
          <w:szCs w:val="18"/>
          <w:lang w:val="es-ES"/>
        </w:rPr>
        <w:t>MES: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</w:t>
      </w:r>
      <w:r>
        <w:rPr>
          <w:noProof w:val="0"/>
          <w:color w:val="auto"/>
          <w:sz w:val="22"/>
          <w:szCs w:val="18"/>
          <w:lang w:val="es-ES"/>
        </w:rPr>
        <w:t>____________________</w:t>
      </w:r>
      <w:r w:rsidR="00FD0BB1">
        <w:rPr>
          <w:noProof w:val="0"/>
          <w:color w:val="auto"/>
          <w:sz w:val="22"/>
          <w:szCs w:val="18"/>
          <w:lang w:val="es-ES"/>
        </w:rPr>
        <w:t>_________</w:t>
      </w:r>
      <w:r>
        <w:rPr>
          <w:noProof w:val="0"/>
          <w:color w:val="auto"/>
          <w:sz w:val="22"/>
          <w:szCs w:val="18"/>
          <w:lang w:val="es-ES"/>
        </w:rPr>
        <w:t>______</w:t>
      </w:r>
      <w:r w:rsidR="00FD0BB1">
        <w:rPr>
          <w:noProof w:val="0"/>
          <w:color w:val="auto"/>
          <w:sz w:val="22"/>
          <w:szCs w:val="18"/>
          <w:lang w:val="es-ES"/>
        </w:rPr>
        <w:t>________________</w:t>
      </w:r>
      <w:r>
        <w:rPr>
          <w:noProof w:val="0"/>
          <w:color w:val="auto"/>
          <w:sz w:val="22"/>
          <w:szCs w:val="18"/>
          <w:lang w:val="es-ES"/>
        </w:rPr>
        <w:t xml:space="preserve">_ </w:t>
      </w:r>
      <w:r w:rsidR="00FD0BB1">
        <w:rPr>
          <w:noProof w:val="0"/>
          <w:color w:val="auto"/>
          <w:sz w:val="22"/>
          <w:szCs w:val="18"/>
          <w:lang w:val="es-ES"/>
        </w:rPr>
        <w:t xml:space="preserve">  </w:t>
      </w:r>
      <w:r w:rsidRPr="006249DA">
        <w:rPr>
          <w:noProof w:val="0"/>
          <w:color w:val="auto"/>
          <w:sz w:val="22"/>
          <w:szCs w:val="18"/>
          <w:lang w:val="es-ES"/>
        </w:rPr>
        <w:t>AÑ</w:t>
      </w:r>
      <w:r w:rsidR="00D1193E">
        <w:rPr>
          <w:noProof w:val="0"/>
          <w:color w:val="auto"/>
          <w:sz w:val="22"/>
          <w:szCs w:val="18"/>
          <w:lang w:val="es-ES"/>
        </w:rPr>
        <w:t xml:space="preserve">O: </w:t>
      </w:r>
      <w:r>
        <w:rPr>
          <w:noProof w:val="0"/>
          <w:color w:val="auto"/>
          <w:sz w:val="22"/>
          <w:szCs w:val="18"/>
          <w:lang w:val="es-ES"/>
        </w:rPr>
        <w:t>______________</w:t>
      </w:r>
      <w:r w:rsidR="00FD0BB1">
        <w:rPr>
          <w:noProof w:val="0"/>
          <w:color w:val="auto"/>
          <w:sz w:val="22"/>
          <w:szCs w:val="18"/>
          <w:lang w:val="es-ES"/>
        </w:rPr>
        <w:t>__</w:t>
      </w:r>
      <w:r>
        <w:rPr>
          <w:noProof w:val="0"/>
          <w:color w:val="auto"/>
          <w:sz w:val="22"/>
          <w:szCs w:val="18"/>
          <w:lang w:val="es-ES"/>
        </w:rPr>
        <w:t>___</w:t>
      </w:r>
      <w:r w:rsidRPr="006249DA">
        <w:rPr>
          <w:noProof w:val="0"/>
          <w:color w:val="auto"/>
          <w:sz w:val="22"/>
          <w:szCs w:val="18"/>
          <w:lang w:val="es-ES"/>
        </w:rPr>
        <w:t xml:space="preserve"> </w:t>
      </w:r>
    </w:p>
    <w:p w:rsidR="00BD6E1D" w:rsidRDefault="00BD6E1D"/>
    <w:tbl>
      <w:tblPr>
        <w:tblW w:w="14165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2678B1" w:rsidRPr="00346944" w:rsidTr="001835AD">
        <w:trPr>
          <w:trHeight w:val="263"/>
        </w:trPr>
        <w:tc>
          <w:tcPr>
            <w:tcW w:w="3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19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22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23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24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25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26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27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28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29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678B1" w:rsidRPr="00346944" w:rsidRDefault="002678B1" w:rsidP="002678B1">
            <w:pPr>
              <w:jc w:val="center"/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31</w:t>
            </w:r>
          </w:p>
        </w:tc>
      </w:tr>
      <w:tr w:rsidR="0043231D" w:rsidRPr="00346944" w:rsidTr="001835AD">
        <w:trPr>
          <w:trHeight w:val="653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Hora de encendido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43231D" w:rsidRPr="00346944" w:rsidTr="001835AD">
        <w:trPr>
          <w:trHeight w:val="691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Tiempo de Uso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231D" w:rsidRPr="00346944" w:rsidRDefault="0043231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gridAfter w:val="1"/>
          <w:wAfter w:w="14" w:type="dxa"/>
          <w:trHeight w:val="263"/>
        </w:trPr>
        <w:tc>
          <w:tcPr>
            <w:tcW w:w="3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BD6E1D" w:rsidRDefault="002678B1" w:rsidP="0043231D">
            <w:pPr>
              <w:rPr>
                <w:bCs/>
                <w:noProof w:val="0"/>
                <w:color w:val="auto"/>
                <w:sz w:val="20"/>
                <w:szCs w:val="18"/>
                <w:lang w:val="es-ES"/>
              </w:rPr>
            </w:pPr>
            <w:r w:rsidRPr="00BD6E1D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DIARIO</w:t>
            </w:r>
          </w:p>
        </w:tc>
      </w:tr>
      <w:tr w:rsidR="005E7AC8" w:rsidRPr="00346944" w:rsidTr="001835AD">
        <w:trPr>
          <w:trHeight w:val="289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7AC8" w:rsidRPr="002678B1" w:rsidRDefault="005E7AC8" w:rsidP="0043231D">
            <w:pPr>
              <w:autoSpaceDE w:val="0"/>
              <w:autoSpaceDN w:val="0"/>
              <w:adjustRightInd w:val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Limpieza externa con paño humedo.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7AC8" w:rsidRPr="00346944" w:rsidRDefault="005E7AC8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B93391">
        <w:trPr>
          <w:trHeight w:val="283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B93391">
            <w:pPr>
              <w:autoSpaceDE w:val="0"/>
              <w:autoSpaceDN w:val="0"/>
              <w:adjustRightInd w:val="0"/>
              <w:rPr>
                <w:b w:val="0"/>
                <w:noProof w:val="0"/>
                <w:color w:val="auto"/>
                <w:sz w:val="18"/>
                <w:szCs w:val="18"/>
              </w:rPr>
            </w:pP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Mantener el agua en el nivel adecuado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trHeight w:val="263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2678B1">
              <w:rPr>
                <w:b w:val="0"/>
                <w:noProof w:val="0"/>
                <w:color w:val="auto"/>
                <w:sz w:val="18"/>
                <w:szCs w:val="18"/>
              </w:rPr>
              <w:t xml:space="preserve">Ajustar la temperatura </w:t>
            </w:r>
            <w:r>
              <w:rPr>
                <w:b w:val="0"/>
                <w:noProof w:val="0"/>
                <w:color w:val="auto"/>
                <w:sz w:val="18"/>
                <w:szCs w:val="18"/>
              </w:rPr>
              <w:t>al protocolo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trHeight w:val="261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2678B1" w:rsidRDefault="00B9339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2678B1">
              <w:rPr>
                <w:b w:val="0"/>
                <w:sz w:val="18"/>
                <w:szCs w:val="18"/>
              </w:rPr>
              <w:t>Controlar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2678B1">
              <w:rPr>
                <w:b w:val="0"/>
                <w:sz w:val="18"/>
                <w:szCs w:val="18"/>
              </w:rPr>
              <w:t>y registr</w:t>
            </w:r>
            <w:r>
              <w:rPr>
                <w:b w:val="0"/>
                <w:sz w:val="18"/>
                <w:szCs w:val="18"/>
              </w:rPr>
              <w:t>ar</w:t>
            </w:r>
            <w:r w:rsidRPr="002678B1">
              <w:rPr>
                <w:b w:val="0"/>
                <w:sz w:val="18"/>
                <w:szCs w:val="18"/>
              </w:rPr>
              <w:t xml:space="preserve"> la temperatura del agua</w:t>
            </w:r>
            <w:r>
              <w:rPr>
                <w:b w:val="0"/>
                <w:sz w:val="18"/>
                <w:szCs w:val="18"/>
              </w:rPr>
              <w:t>.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gridAfter w:val="1"/>
          <w:wAfter w:w="14" w:type="dxa"/>
          <w:trHeight w:val="279"/>
        </w:trPr>
        <w:tc>
          <w:tcPr>
            <w:tcW w:w="397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  <w:r w:rsidRPr="00BD6E1D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SEMANAL</w:t>
            </w:r>
            <w:r w:rsidR="00650388">
              <w:rPr>
                <w:bCs/>
                <w:noProof w:val="0"/>
                <w:color w:val="auto"/>
                <w:sz w:val="20"/>
                <w:szCs w:val="18"/>
                <w:lang w:val="es-ES"/>
              </w:rPr>
              <w:t>/QUINCENAL</w:t>
            </w:r>
          </w:p>
        </w:tc>
      </w:tr>
      <w:tr w:rsidR="002678B1" w:rsidRPr="00346944" w:rsidTr="001835AD">
        <w:trPr>
          <w:trHeight w:val="1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Desocupar el Baño</w:t>
            </w:r>
            <w:r w:rsidR="005E7AC8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81209D" w:rsidRPr="00346944" w:rsidTr="001835AD">
        <w:trPr>
          <w:trHeight w:val="2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09D" w:rsidRDefault="0081209D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Lavar cuidadosamente con detergente no corrosivo (</w:t>
            </w:r>
            <w:proofErr w:type="spellStart"/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lavaloza</w:t>
            </w:r>
            <w:proofErr w:type="spellEnd"/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)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209D" w:rsidRPr="00346944" w:rsidRDefault="0081209D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trHeight w:val="277"/>
        </w:trPr>
        <w:tc>
          <w:tcPr>
            <w:tcW w:w="3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Llenarlo con Agua Destilada</w:t>
            </w: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  <w:tr w:rsidR="002678B1" w:rsidRPr="00346944" w:rsidTr="001835AD">
        <w:trPr>
          <w:gridAfter w:val="1"/>
          <w:wAfter w:w="14" w:type="dxa"/>
          <w:trHeight w:val="202"/>
        </w:trPr>
        <w:tc>
          <w:tcPr>
            <w:tcW w:w="397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678B1" w:rsidRPr="00346944" w:rsidRDefault="002678B1" w:rsidP="0043231D">
            <w:pPr>
              <w:rPr>
                <w:bCs/>
                <w:noProof w:val="0"/>
                <w:color w:val="auto"/>
                <w:sz w:val="18"/>
                <w:szCs w:val="18"/>
                <w:lang w:val="es-ES"/>
              </w:rPr>
            </w:pPr>
          </w:p>
        </w:tc>
      </w:tr>
      <w:tr w:rsidR="002678B1" w:rsidRPr="00346944" w:rsidTr="001835AD">
        <w:trPr>
          <w:trHeight w:val="1275"/>
        </w:trPr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8B1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5C4233" w:rsidRDefault="005C4233" w:rsidP="0043231D">
            <w:pPr>
              <w:rPr>
                <w:noProof w:val="0"/>
                <w:color w:val="auto"/>
                <w:sz w:val="20"/>
                <w:szCs w:val="18"/>
                <w:lang w:val="es-ES"/>
              </w:rPr>
            </w:pPr>
          </w:p>
          <w:p w:rsidR="002678B1" w:rsidRDefault="005C4233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>
              <w:rPr>
                <w:noProof w:val="0"/>
                <w:color w:val="auto"/>
                <w:sz w:val="20"/>
                <w:szCs w:val="18"/>
                <w:lang w:val="es-ES"/>
              </w:rPr>
              <w:t>RESPONSABLE</w:t>
            </w:r>
            <w:r w:rsidR="002678B1"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 xml:space="preserve">: </w:t>
            </w:r>
          </w:p>
          <w:p w:rsidR="002678B1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  <w:p w:rsidR="002678B1" w:rsidRPr="00346944" w:rsidRDefault="002678B1" w:rsidP="0043231D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8B1" w:rsidRPr="00346944" w:rsidRDefault="002678B1" w:rsidP="002678B1">
            <w:pPr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</w:pPr>
            <w:r w:rsidRPr="00346944">
              <w:rPr>
                <w:b w:val="0"/>
                <w:noProof w:val="0"/>
                <w:color w:val="auto"/>
                <w:sz w:val="18"/>
                <w:szCs w:val="18"/>
                <w:lang w:val="es-ES"/>
              </w:rPr>
              <w:t> </w:t>
            </w:r>
          </w:p>
        </w:tc>
      </w:tr>
    </w:tbl>
    <w:p w:rsidR="0043231D" w:rsidRDefault="0043231D">
      <w:pPr>
        <w:rPr>
          <w:sz w:val="22"/>
        </w:rPr>
      </w:pPr>
    </w:p>
    <w:p w:rsidR="003E0326" w:rsidRPr="003E0326" w:rsidRDefault="003E0326">
      <w:pPr>
        <w:rPr>
          <w:b w:val="0"/>
        </w:rPr>
      </w:pPr>
      <w:r w:rsidRPr="0043231D">
        <w:rPr>
          <w:sz w:val="22"/>
        </w:rPr>
        <w:t>OBSERVACIONES:</w:t>
      </w: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1462">
        <w:rPr>
          <w:b w:val="0"/>
        </w:rPr>
        <w:t>_______________________</w:t>
      </w:r>
      <w:r w:rsidR="001835AD">
        <w:rPr>
          <w:b w:val="0"/>
        </w:rPr>
        <w:t>_</w:t>
      </w:r>
    </w:p>
    <w:sectPr w:rsidR="003E0326" w:rsidRPr="003E0326" w:rsidSect="0043231D">
      <w:headerReference w:type="default" r:id="rId8"/>
      <w:footerReference w:type="default" r:id="rId9"/>
      <w:pgSz w:w="15840" w:h="12240" w:orient="landscape" w:code="1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D14" w:rsidRDefault="00334D14" w:rsidP="00BD6E1D">
      <w:r>
        <w:separator/>
      </w:r>
    </w:p>
  </w:endnote>
  <w:endnote w:type="continuationSeparator" w:id="0">
    <w:p w:rsidR="00334D14" w:rsidRDefault="00334D14" w:rsidP="00BD6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E1D" w:rsidRPr="0044561B" w:rsidRDefault="00293F5D" w:rsidP="0044561B">
    <w:pPr>
      <w:rPr>
        <w:b w:val="0"/>
        <w:sz w:val="16"/>
        <w:szCs w:val="16"/>
      </w:rPr>
    </w:pPr>
    <w:r>
      <w:rPr>
        <w:b w:val="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2DE52C" wp14:editId="53BD9CC1">
              <wp:simplePos x="0" y="0"/>
              <wp:positionH relativeFrom="column">
                <wp:posOffset>-45720</wp:posOffset>
              </wp:positionH>
              <wp:positionV relativeFrom="paragraph">
                <wp:posOffset>-29210</wp:posOffset>
              </wp:positionV>
              <wp:extent cx="8855710" cy="0"/>
              <wp:effectExtent l="20955" t="18415" r="19685" b="196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5571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3.6pt;margin-top:-2.3pt;width:697.3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" strokeweight="2.25pt"/>
          </w:pict>
        </mc:Fallback>
      </mc:AlternateContent>
    </w:r>
    <w:r w:rsidR="00261992" w:rsidRPr="0044561B">
      <w:rPr>
        <w:b w:val="0"/>
        <w:sz w:val="16"/>
        <w:szCs w:val="16"/>
      </w:rPr>
      <w:t>Laboratorio De</w:t>
    </w:r>
    <w:r w:rsidR="0016639C" w:rsidRPr="0044561B">
      <w:rPr>
        <w:b w:val="0"/>
        <w:sz w:val="16"/>
        <w:szCs w:val="16"/>
        <w:lang w:val="es-MX"/>
      </w:rPr>
      <w:tab/>
    </w:r>
    <w:r w:rsidR="00E90C62" w:rsidRPr="0044561B">
      <w:rPr>
        <w:b w:val="0"/>
        <w:sz w:val="16"/>
        <w:szCs w:val="16"/>
        <w:lang w:val="es-MX"/>
      </w:rPr>
      <w:tab/>
    </w:r>
    <w:r w:rsidR="00405450" w:rsidRPr="0044561B">
      <w:rPr>
        <w:b w:val="0"/>
        <w:sz w:val="16"/>
        <w:szCs w:val="16"/>
        <w:lang w:val="es-MX"/>
      </w:rPr>
      <w:t xml:space="preserve">      </w:t>
    </w:r>
    <w:r w:rsidR="00BD6E1D" w:rsidRPr="0044561B">
      <w:rPr>
        <w:b w:val="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D14" w:rsidRDefault="00334D14" w:rsidP="00BD6E1D">
      <w:r>
        <w:separator/>
      </w:r>
    </w:p>
  </w:footnote>
  <w:footnote w:type="continuationSeparator" w:id="0">
    <w:p w:rsidR="00334D14" w:rsidRDefault="00334D14" w:rsidP="00BD6E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93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4030"/>
      <w:gridCol w:w="3934"/>
      <w:gridCol w:w="4553"/>
    </w:tblGrid>
    <w:tr w:rsidR="00614710" w:rsidRPr="001406EF" w:rsidTr="00541D45">
      <w:trPr>
        <w:trHeight w:val="1125"/>
      </w:trPr>
      <w:tc>
        <w:tcPr>
          <w:tcW w:w="1418" w:type="dxa"/>
          <w:tcBorders>
            <w:bottom w:val="single" w:sz="8" w:space="0" w:color="1F497D"/>
          </w:tcBorders>
        </w:tcPr>
        <w:p w:rsidR="00614710" w:rsidRPr="0001434D" w:rsidRDefault="00293F5D" w:rsidP="004E1359">
          <w:pPr>
            <w:rPr>
              <w:color w:val="auto"/>
            </w:rPr>
          </w:pPr>
          <w:r>
            <w:rPr>
              <w:b w:val="0"/>
              <w:lang w:eastAsia="es-CO"/>
            </w:rPr>
            <w:drawing>
              <wp:anchor distT="0" distB="0" distL="114300" distR="114300" simplePos="0" relativeHeight="251657216" behindDoc="1" locked="0" layoutInCell="1" allowOverlap="1" wp14:anchorId="721FB019" wp14:editId="44B3937C">
                <wp:simplePos x="0" y="0"/>
                <wp:positionH relativeFrom="column">
                  <wp:posOffset>29845</wp:posOffset>
                </wp:positionH>
                <wp:positionV relativeFrom="paragraph">
                  <wp:posOffset>65405</wp:posOffset>
                </wp:positionV>
                <wp:extent cx="672465" cy="592455"/>
                <wp:effectExtent l="0" t="0" r="0" b="0"/>
                <wp:wrapNone/>
                <wp:docPr id="2" name="Imagen 4" descr="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592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517" w:type="dxa"/>
          <w:gridSpan w:val="3"/>
          <w:tcBorders>
            <w:bottom w:val="single" w:sz="8" w:space="0" w:color="1F497D"/>
          </w:tcBorders>
          <w:vAlign w:val="center"/>
        </w:tcPr>
        <w:p w:rsidR="00FD5B59" w:rsidRPr="00FD5B59" w:rsidRDefault="00FD5B59" w:rsidP="00FD5B5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D5B59">
            <w:rPr>
              <w:b w:val="0"/>
              <w:bCs/>
              <w:lang w:val="es-MX"/>
            </w:rPr>
            <w:t>Gestión de la Formación</w:t>
          </w:r>
        </w:p>
        <w:p w:rsidR="00FD5B59" w:rsidRPr="00FD5B59" w:rsidRDefault="00FD5B59" w:rsidP="00FD5B5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D5B59">
            <w:rPr>
              <w:b w:val="0"/>
              <w:bCs/>
              <w:lang w:val="es-MX"/>
            </w:rPr>
            <w:t>Servicios de Laboratorio y Apoyo a la Docencia</w:t>
          </w:r>
        </w:p>
        <w:p w:rsidR="00FD5B59" w:rsidRPr="00FD5B59" w:rsidRDefault="00FD5B59" w:rsidP="00FD5B59">
          <w:pPr>
            <w:pStyle w:val="Encabezado"/>
            <w:jc w:val="center"/>
            <w:rPr>
              <w:b w:val="0"/>
              <w:bCs/>
              <w:lang w:val="es-MX"/>
            </w:rPr>
          </w:pPr>
          <w:r w:rsidRPr="00FD5B59">
            <w:rPr>
              <w:b w:val="0"/>
              <w:bCs/>
              <w:lang w:val="es-MX"/>
            </w:rPr>
            <w:t>Facultad de Ciencias de la Salud</w:t>
          </w:r>
        </w:p>
        <w:p w:rsidR="00614710" w:rsidRPr="00062D9F" w:rsidRDefault="00614710" w:rsidP="00171122">
          <w:pPr>
            <w:pStyle w:val="Encabezado"/>
            <w:jc w:val="center"/>
            <w:rPr>
              <w:color w:val="auto"/>
            </w:rPr>
          </w:pPr>
          <w:r w:rsidRPr="00541D45">
            <w:rPr>
              <w:b w:val="0"/>
              <w:bCs/>
              <w:lang w:val="es-MX"/>
            </w:rPr>
            <w:t xml:space="preserve">Registro de </w:t>
          </w:r>
          <w:r w:rsidR="0043231D" w:rsidRPr="00541D45">
            <w:rPr>
              <w:b w:val="0"/>
              <w:bCs/>
              <w:lang w:val="es-MX"/>
            </w:rPr>
            <w:t>Us</w:t>
          </w:r>
          <w:r w:rsidR="00171122" w:rsidRPr="00541D45">
            <w:rPr>
              <w:b w:val="0"/>
              <w:bCs/>
              <w:lang w:val="es-MX"/>
            </w:rPr>
            <w:t>o</w:t>
          </w:r>
          <w:r w:rsidR="00541D45">
            <w:rPr>
              <w:b w:val="0"/>
              <w:bCs/>
              <w:lang w:val="es-MX"/>
            </w:rPr>
            <w:t xml:space="preserve"> </w:t>
          </w:r>
          <w:r w:rsidR="0043231D" w:rsidRPr="00541D45">
            <w:rPr>
              <w:b w:val="0"/>
              <w:bCs/>
              <w:lang w:val="es-MX"/>
            </w:rPr>
            <w:t xml:space="preserve">y </w:t>
          </w:r>
          <w:r w:rsidRPr="00541D45">
            <w:rPr>
              <w:b w:val="0"/>
              <w:bCs/>
              <w:lang w:val="es-MX"/>
            </w:rPr>
            <w:t>Limpieza de Baño Serológico</w:t>
          </w:r>
        </w:p>
      </w:tc>
    </w:tr>
    <w:tr w:rsidR="00614710" w:rsidRPr="001406EF" w:rsidTr="00614710">
      <w:tblPrEx>
        <w:tblBorders>
          <w:top w:val="single" w:sz="12" w:space="0" w:color="1F497D"/>
          <w:left w:val="single" w:sz="12" w:space="0" w:color="1F497D"/>
          <w:bottom w:val="single" w:sz="12" w:space="0" w:color="1F497D"/>
          <w:right w:val="single" w:sz="12" w:space="0" w:color="1F497D"/>
          <w:insideH w:val="single" w:sz="12" w:space="0" w:color="1F497D"/>
          <w:insideV w:val="single" w:sz="12" w:space="0" w:color="1F497D"/>
        </w:tblBorders>
        <w:tblLook w:val="01E0" w:firstRow="1" w:lastRow="1" w:firstColumn="1" w:lastColumn="1" w:noHBand="0" w:noVBand="0"/>
      </w:tblPrEx>
      <w:trPr>
        <w:trHeight w:val="29"/>
      </w:trPr>
      <w:tc>
        <w:tcPr>
          <w:tcW w:w="5448" w:type="dxa"/>
          <w:gridSpan w:val="2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614710" w:rsidRPr="00541D45" w:rsidRDefault="00614710" w:rsidP="0043231D">
          <w:pPr>
            <w:jc w:val="center"/>
            <w:rPr>
              <w:b w:val="0"/>
              <w:sz w:val="20"/>
              <w:szCs w:val="20"/>
            </w:rPr>
          </w:pPr>
          <w:r w:rsidRPr="00541D45">
            <w:rPr>
              <w:b w:val="0"/>
              <w:sz w:val="20"/>
              <w:szCs w:val="20"/>
            </w:rPr>
            <w:t xml:space="preserve">Código: </w:t>
          </w:r>
          <w:r w:rsidR="00D1193E">
            <w:rPr>
              <w:b w:val="0"/>
              <w:color w:val="auto"/>
              <w:sz w:val="20"/>
              <w:szCs w:val="20"/>
            </w:rPr>
            <w:t>PM-FO</w:t>
          </w:r>
          <w:r w:rsidRPr="00541D45">
            <w:rPr>
              <w:b w:val="0"/>
              <w:color w:val="auto"/>
              <w:sz w:val="20"/>
              <w:szCs w:val="20"/>
            </w:rPr>
            <w:t>-8.2</w:t>
          </w:r>
          <w:r w:rsidRPr="00541D45">
            <w:rPr>
              <w:b w:val="0"/>
              <w:bCs/>
              <w:color w:val="auto"/>
              <w:sz w:val="20"/>
              <w:szCs w:val="20"/>
              <w:lang w:val="es-ES_tradnl"/>
            </w:rPr>
            <w:t>-</w:t>
          </w:r>
          <w:r w:rsidRPr="00541D45">
            <w:rPr>
              <w:b w:val="0"/>
              <w:bCs/>
              <w:sz w:val="20"/>
              <w:szCs w:val="20"/>
              <w:lang w:val="es-ES_tradnl"/>
            </w:rPr>
            <w:t>FOR-20</w:t>
          </w:r>
        </w:p>
      </w:tc>
      <w:tc>
        <w:tcPr>
          <w:tcW w:w="3934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  <w:vAlign w:val="center"/>
        </w:tcPr>
        <w:p w:rsidR="00614710" w:rsidRPr="00541D45" w:rsidRDefault="00D1193E" w:rsidP="0043231D">
          <w:pPr>
            <w:jc w:val="center"/>
            <w:rPr>
              <w:b w:val="0"/>
              <w:sz w:val="20"/>
              <w:szCs w:val="20"/>
            </w:rPr>
          </w:pPr>
          <w:r>
            <w:rPr>
              <w:b w:val="0"/>
              <w:sz w:val="20"/>
              <w:szCs w:val="20"/>
            </w:rPr>
            <w:t>Versión 5</w:t>
          </w:r>
        </w:p>
      </w:tc>
      <w:tc>
        <w:tcPr>
          <w:tcW w:w="4553" w:type="dxa"/>
          <w:tcBorders>
            <w:top w:val="single" w:sz="8" w:space="0" w:color="1F497D"/>
            <w:left w:val="single" w:sz="8" w:space="0" w:color="1F497D"/>
            <w:bottom w:val="single" w:sz="8" w:space="0" w:color="1F497D"/>
            <w:right w:val="single" w:sz="8" w:space="0" w:color="1F497D"/>
          </w:tcBorders>
        </w:tcPr>
        <w:p w:rsidR="00614710" w:rsidRPr="00541D45" w:rsidRDefault="00614710" w:rsidP="00D1193E">
          <w:pPr>
            <w:jc w:val="center"/>
            <w:rPr>
              <w:b w:val="0"/>
              <w:bCs/>
              <w:sz w:val="20"/>
              <w:szCs w:val="20"/>
              <w:lang w:val="es-MX"/>
            </w:rPr>
          </w:pPr>
          <w:r w:rsidRPr="00541D45">
            <w:rPr>
              <w:b w:val="0"/>
              <w:bCs/>
              <w:sz w:val="20"/>
              <w:szCs w:val="20"/>
              <w:lang w:val="es-MX"/>
            </w:rPr>
            <w:t xml:space="preserve">Fecha </w:t>
          </w:r>
          <w:r w:rsidR="00FD5B59">
            <w:rPr>
              <w:b w:val="0"/>
              <w:bCs/>
              <w:sz w:val="20"/>
              <w:szCs w:val="20"/>
              <w:lang w:val="es-MX"/>
            </w:rPr>
            <w:t>de A</w:t>
          </w:r>
          <w:r w:rsidR="00D1193E">
            <w:rPr>
              <w:b w:val="0"/>
              <w:bCs/>
              <w:sz w:val="20"/>
              <w:szCs w:val="20"/>
              <w:lang w:val="es-MX"/>
            </w:rPr>
            <w:t>ctualización</w:t>
          </w:r>
          <w:r w:rsidRPr="00541D45">
            <w:rPr>
              <w:b w:val="0"/>
              <w:bCs/>
              <w:sz w:val="20"/>
              <w:szCs w:val="20"/>
              <w:lang w:val="es-MX"/>
            </w:rPr>
            <w:t xml:space="preserve">: </w:t>
          </w:r>
          <w:r w:rsidR="0095217C">
            <w:rPr>
              <w:b w:val="0"/>
              <w:bCs/>
              <w:sz w:val="20"/>
              <w:szCs w:val="20"/>
              <w:lang w:val="es-MX"/>
            </w:rPr>
            <w:t>13</w:t>
          </w:r>
          <w:r w:rsidRPr="00541D45">
            <w:rPr>
              <w:b w:val="0"/>
              <w:bCs/>
              <w:sz w:val="20"/>
              <w:szCs w:val="20"/>
              <w:lang w:val="es-MX"/>
            </w:rPr>
            <w:t>-0</w:t>
          </w:r>
          <w:r w:rsidR="00D1193E">
            <w:rPr>
              <w:b w:val="0"/>
              <w:bCs/>
              <w:sz w:val="20"/>
              <w:szCs w:val="20"/>
              <w:lang w:val="es-MX"/>
            </w:rPr>
            <w:t>5</w:t>
          </w:r>
          <w:r w:rsidRPr="00541D45">
            <w:rPr>
              <w:b w:val="0"/>
              <w:bCs/>
              <w:sz w:val="20"/>
              <w:szCs w:val="20"/>
              <w:lang w:val="es-MX"/>
            </w:rPr>
            <w:t>-201</w:t>
          </w:r>
          <w:r w:rsidR="00D1193E">
            <w:rPr>
              <w:b w:val="0"/>
              <w:bCs/>
              <w:sz w:val="20"/>
              <w:szCs w:val="20"/>
              <w:lang w:val="es-MX"/>
            </w:rPr>
            <w:t>3</w:t>
          </w:r>
        </w:p>
      </w:tc>
    </w:tr>
  </w:tbl>
  <w:p w:rsidR="00BD6E1D" w:rsidRDefault="00171122" w:rsidP="00171122">
    <w:pPr>
      <w:pStyle w:val="Encabezado"/>
      <w:tabs>
        <w:tab w:val="clear" w:pos="4419"/>
        <w:tab w:val="clear" w:pos="8838"/>
        <w:tab w:val="left" w:pos="9251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B1"/>
    <w:rsid w:val="00002761"/>
    <w:rsid w:val="00155A72"/>
    <w:rsid w:val="0016639C"/>
    <w:rsid w:val="00171122"/>
    <w:rsid w:val="001832C4"/>
    <w:rsid w:val="001835AD"/>
    <w:rsid w:val="001C278B"/>
    <w:rsid w:val="00212BF8"/>
    <w:rsid w:val="00254360"/>
    <w:rsid w:val="00255699"/>
    <w:rsid w:val="00261992"/>
    <w:rsid w:val="002678B1"/>
    <w:rsid w:val="00293F5D"/>
    <w:rsid w:val="002C2E77"/>
    <w:rsid w:val="002E7F52"/>
    <w:rsid w:val="003155F8"/>
    <w:rsid w:val="00334D14"/>
    <w:rsid w:val="00366A5E"/>
    <w:rsid w:val="003A0741"/>
    <w:rsid w:val="003B60F2"/>
    <w:rsid w:val="003E0326"/>
    <w:rsid w:val="00405450"/>
    <w:rsid w:val="0043231D"/>
    <w:rsid w:val="0044561B"/>
    <w:rsid w:val="00450130"/>
    <w:rsid w:val="004633C5"/>
    <w:rsid w:val="004704EA"/>
    <w:rsid w:val="00480EFC"/>
    <w:rsid w:val="0049674D"/>
    <w:rsid w:val="004E1359"/>
    <w:rsid w:val="00541D45"/>
    <w:rsid w:val="005C4233"/>
    <w:rsid w:val="005E7AC8"/>
    <w:rsid w:val="00614710"/>
    <w:rsid w:val="00650388"/>
    <w:rsid w:val="00651274"/>
    <w:rsid w:val="006943A6"/>
    <w:rsid w:val="006A4B0F"/>
    <w:rsid w:val="0073651A"/>
    <w:rsid w:val="00775945"/>
    <w:rsid w:val="007A63E4"/>
    <w:rsid w:val="007B7486"/>
    <w:rsid w:val="007F5820"/>
    <w:rsid w:val="0081209D"/>
    <w:rsid w:val="00821554"/>
    <w:rsid w:val="008322D3"/>
    <w:rsid w:val="00863EDE"/>
    <w:rsid w:val="008871C1"/>
    <w:rsid w:val="008A0A4A"/>
    <w:rsid w:val="008C19F7"/>
    <w:rsid w:val="008F3F88"/>
    <w:rsid w:val="00905F21"/>
    <w:rsid w:val="00922D48"/>
    <w:rsid w:val="00923B14"/>
    <w:rsid w:val="00951462"/>
    <w:rsid w:val="0095217C"/>
    <w:rsid w:val="009747E3"/>
    <w:rsid w:val="009875A4"/>
    <w:rsid w:val="009D23BF"/>
    <w:rsid w:val="009E3523"/>
    <w:rsid w:val="00A41777"/>
    <w:rsid w:val="00B433F8"/>
    <w:rsid w:val="00B93391"/>
    <w:rsid w:val="00B936E1"/>
    <w:rsid w:val="00B9561F"/>
    <w:rsid w:val="00BD6E1D"/>
    <w:rsid w:val="00C22A10"/>
    <w:rsid w:val="00C41F51"/>
    <w:rsid w:val="00C5388F"/>
    <w:rsid w:val="00C55DFE"/>
    <w:rsid w:val="00C654C9"/>
    <w:rsid w:val="00D1193E"/>
    <w:rsid w:val="00D16091"/>
    <w:rsid w:val="00D70C0A"/>
    <w:rsid w:val="00D83E58"/>
    <w:rsid w:val="00D86615"/>
    <w:rsid w:val="00DE30E7"/>
    <w:rsid w:val="00E90C62"/>
    <w:rsid w:val="00EB08B9"/>
    <w:rsid w:val="00EC427A"/>
    <w:rsid w:val="00FD0BB1"/>
    <w:rsid w:val="00FD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9D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rsid w:val="00614710"/>
    <w:rPr>
      <w:rFonts w:eastAsia="Times New Roman"/>
      <w:b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8B1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D6E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6E1D"/>
    <w:rPr>
      <w:rFonts w:ascii="Arial" w:eastAsia="Times New Roman" w:hAnsi="Arial" w:cs="Arial"/>
      <w:b/>
      <w:noProof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D6E1D"/>
    <w:pPr>
      <w:pBdr>
        <w:top w:val="thinThickSmallGap" w:sz="24" w:space="1" w:color="622423"/>
      </w:pBdr>
      <w:tabs>
        <w:tab w:val="center" w:pos="4419"/>
        <w:tab w:val="right" w:pos="8838"/>
      </w:tabs>
    </w:pPr>
    <w:rPr>
      <w:color w:val="auto"/>
      <w:sz w:val="18"/>
    </w:rPr>
  </w:style>
  <w:style w:type="character" w:customStyle="1" w:styleId="PiedepginaCar">
    <w:name w:val="Pie de página Car"/>
    <w:link w:val="Piedepgina"/>
    <w:uiPriority w:val="99"/>
    <w:rsid w:val="00BD6E1D"/>
    <w:rPr>
      <w:rFonts w:ascii="Arial" w:eastAsia="Times New Roman" w:hAnsi="Arial" w:cs="Arial"/>
      <w:b/>
      <w:noProof/>
      <w:sz w:val="1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6E1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6E1D"/>
    <w:rPr>
      <w:rFonts w:ascii="Tahoma" w:eastAsia="Times New Roman" w:hAnsi="Tahoma" w:cs="Tahoma"/>
      <w:b/>
      <w:noProof/>
      <w:color w:val="000000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9D2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1">
    <w:name w:val="Encabezado Car1"/>
    <w:rsid w:val="00614710"/>
    <w:rPr>
      <w:rFonts w:eastAsia="Times New Roman"/>
      <w:b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0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74098-1B56-4CD5-B30A-E08475A5A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Familia Aristizabal</Company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VRI</cp:lastModifiedBy>
  <cp:revision>5</cp:revision>
  <cp:lastPrinted>2014-01-09T14:16:00Z</cp:lastPrinted>
  <dcterms:created xsi:type="dcterms:W3CDTF">2015-05-13T15:08:00Z</dcterms:created>
  <dcterms:modified xsi:type="dcterms:W3CDTF">2017-08-23T16:44:00Z</dcterms:modified>
</cp:coreProperties>
</file>